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BB483" w14:textId="77777777" w:rsidR="0048396B" w:rsidRDefault="00187510">
      <w:pPr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 xml:space="preserve">LIDL NAJAVLJUJE NOVI IZGLED CENOVNIH OZNAKA: CRVENA JE BOJA NAŠE DOSLEDNOSTI </w:t>
      </w:r>
    </w:p>
    <w:p w14:paraId="10FBB484" w14:textId="77777777" w:rsidR="0048396B" w:rsidRDefault="00187510">
      <w:pPr>
        <w:jc w:val="both"/>
        <w:rPr>
          <w:b/>
          <w:bCs/>
        </w:rPr>
      </w:pPr>
      <w:r>
        <w:rPr>
          <w:b/>
          <w:bCs/>
        </w:rPr>
        <w:t>Lidl Srbija najavljuje vizuelnu promenu izgleda cenovnih oznaka u svim prodavnicama širom zemlje. Počevši od 2. aprila, u okviru globalne inicijative unapređenja vizuelnog identiteta, sve cenovne oznake na Lidlovim policama postaće crvene. Radi lakšeg snalaženja, Lidl uvodi i jasnu vizuelnu razliku - dok će sve redovne cene biti ispisane crvenom bojom na beloj pozadini, proizvodi koji su na akciji i dalje će biti istaknuti na potpuno crvenoj pozadini, čime se zadržava prepoznatljivost specijalnih ponuda, uz</w:t>
      </w:r>
      <w:r>
        <w:rPr>
          <w:b/>
          <w:bCs/>
        </w:rPr>
        <w:t xml:space="preserve"> novi i ujednačen izgled prodavnice. </w:t>
      </w:r>
    </w:p>
    <w:p w14:paraId="10FBB485" w14:textId="77777777" w:rsidR="0048396B" w:rsidRDefault="00187510">
      <w:pPr>
        <w:jc w:val="both"/>
      </w:pPr>
      <w:r>
        <w:t xml:space="preserve">Za Lidl Srbija ova promena izgleda cenovnih oznaka nije samo estetski novitet na internacionalnom nivou, već i snažna poruka potrošačima da su u Lidlu su niske cene svakodnevni standard. </w:t>
      </w:r>
    </w:p>
    <w:p w14:paraId="10FBB486" w14:textId="77777777" w:rsidR="0048396B" w:rsidRDefault="00187510">
      <w:pPr>
        <w:jc w:val="both"/>
      </w:pPr>
      <w:r>
        <w:rPr>
          <w:i/>
          <w:iCs/>
        </w:rPr>
        <w:t>„Uvođenjem novog dizajna, naš cilj je da niska cena u svakom trenutku bude jasno istaknuta i u prvom planu, čime potvrđujemo svoju odlučnost da ostanemo prvi izbor za najpovoljniju kupovinu na tržištu. Smatramo da je od izuzetne važnosti da o ovakvim promenama transparentno i unapred obavestimo naše potrošače, kako bi od prvog dana razumeli i bili obavešteni da crvena boja u Lidlu nije samo signal za kratkotrajni popust, već simbol trajno niskih cena koje čuvaju kućni budžet tokom cele godine“</w:t>
      </w:r>
      <w:r>
        <w:t xml:space="preserve">, izjavio je </w:t>
      </w:r>
      <w:r>
        <w:rPr>
          <w:b/>
          <w:bCs/>
        </w:rPr>
        <w:t>Nikola Balaban</w:t>
      </w:r>
      <w:r>
        <w:t xml:space="preserve">, Direktor za nabavku (CMO) i član Uprave Lidl Srbija. </w:t>
      </w:r>
    </w:p>
    <w:p w14:paraId="10FBB487" w14:textId="77777777" w:rsidR="0048396B" w:rsidRDefault="00187510">
      <w:pPr>
        <w:jc w:val="both"/>
      </w:pPr>
      <w:r>
        <w:t xml:space="preserve">Ova vizuelna transformacija prikaza cena u prodavnicama dolazi neposredno nakon početka nove poslovne godine u kojoj je Lidl Srbija potvrdio svoju posvećenost održavanju najpovoljnijih cena uprkos tržišnim fluktuacijama. Stoga, bez obzira na promenu boje na oznakama, prioriteti kompanije ostaju isti: beskompromisan kvalitet proizvoda, fer odnos sa dobavljačima i operativna efikasnost. </w:t>
      </w:r>
    </w:p>
    <w:p w14:paraId="10FBB488" w14:textId="77777777" w:rsidR="0048396B" w:rsidRDefault="0048396B">
      <w:pPr>
        <w:jc w:val="both"/>
      </w:pPr>
    </w:p>
    <w:p w14:paraId="10FBB489" w14:textId="77777777" w:rsidR="0048396B" w:rsidRDefault="00187510">
      <w:pPr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10FBB48A" w14:textId="77777777" w:rsidR="0048396B" w:rsidRDefault="0018751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 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</w:t>
      </w:r>
      <w:r>
        <w:t>e evra u istom periodu.</w:t>
      </w:r>
    </w:p>
    <w:p w14:paraId="10FBB48B" w14:textId="77777777" w:rsidR="0048396B" w:rsidRDefault="00187510">
      <w:pPr>
        <w:spacing w:before="120" w:line="240" w:lineRule="auto"/>
        <w:jc w:val="both"/>
      </w:pPr>
      <w:r>
        <w:lastRenderedPageBreak/>
        <w:t xml:space="preserve"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10FBB48C" w14:textId="77777777" w:rsidR="0048396B" w:rsidRDefault="0048396B">
      <w:pPr>
        <w:spacing w:before="120" w:line="240" w:lineRule="auto"/>
        <w:jc w:val="both"/>
        <w:rPr>
          <w:b/>
          <w:bCs/>
        </w:rPr>
      </w:pPr>
    </w:p>
    <w:p w14:paraId="10FBB48D" w14:textId="77777777" w:rsidR="0048396B" w:rsidRDefault="0018751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10FBB48E" w14:textId="77777777" w:rsidR="0048396B" w:rsidRDefault="0048396B">
      <w:pPr>
        <w:spacing w:before="120" w:line="240" w:lineRule="auto"/>
        <w:jc w:val="both"/>
        <w:rPr>
          <w:b/>
          <w:bCs/>
        </w:rPr>
      </w:pPr>
    </w:p>
    <w:p w14:paraId="10FBB48F" w14:textId="77777777" w:rsidR="0048396B" w:rsidRDefault="00187510">
      <w:pPr>
        <w:spacing w:before="120" w:line="240" w:lineRule="auto"/>
        <w:jc w:val="both"/>
      </w:pPr>
      <w:r>
        <w:t xml:space="preserve">Tamara Ivankovic, Represent, Email: </w:t>
      </w:r>
      <w:hyperlink r:id="rId7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</w:p>
    <w:p w14:paraId="10FBB490" w14:textId="77777777" w:rsidR="0048396B" w:rsidRDefault="00187510">
      <w:pPr>
        <w:spacing w:before="120" w:line="240" w:lineRule="auto"/>
        <w:jc w:val="both"/>
      </w:pPr>
      <w:r>
        <w:t xml:space="preserve">Đorđe Odavić, Represent Communications, Email: </w:t>
      </w:r>
      <w:hyperlink r:id="rId8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</w:p>
    <w:p w14:paraId="10FBB491" w14:textId="22F6E3EE" w:rsidR="0048396B" w:rsidRDefault="00187510">
      <w:pPr>
        <w:spacing w:before="120" w:line="240" w:lineRule="auto"/>
        <w:jc w:val="both"/>
      </w:pPr>
      <w:r>
        <w:t>Tijana Đorđević, Represent</w:t>
      </w:r>
      <w:r w:rsidR="00554ACB">
        <w:t xml:space="preserve"> </w:t>
      </w:r>
      <w:r w:rsidR="00554ACB">
        <w:t>Communications</w:t>
      </w:r>
      <w:r>
        <w:t xml:space="preserve">, Email: </w:t>
      </w:r>
      <w:hyperlink r:id="rId9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</w:p>
    <w:p w14:paraId="10FBB492" w14:textId="42D42C45" w:rsidR="0048396B" w:rsidRDefault="00187510">
      <w:pPr>
        <w:spacing w:before="120" w:line="240" w:lineRule="auto"/>
        <w:jc w:val="both"/>
      </w:pPr>
      <w:r>
        <w:t>Jasmina Stakić, Represent</w:t>
      </w:r>
      <w:r w:rsidR="00554ACB">
        <w:t xml:space="preserve"> </w:t>
      </w:r>
      <w:r w:rsidR="00554ACB">
        <w:t>Communications</w:t>
      </w:r>
      <w:r>
        <w:t xml:space="preserve">, Email: </w:t>
      </w:r>
      <w:hyperlink r:id="rId10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10FBB493" w14:textId="77777777" w:rsidR="0048396B" w:rsidRDefault="0048396B">
      <w:pPr>
        <w:spacing w:before="120" w:line="240" w:lineRule="auto"/>
        <w:jc w:val="both"/>
      </w:pPr>
    </w:p>
    <w:p w14:paraId="10FBB494" w14:textId="77777777" w:rsidR="0048396B" w:rsidRDefault="00187510">
      <w:pPr>
        <w:spacing w:before="120" w:line="240" w:lineRule="auto"/>
        <w:jc w:val="both"/>
      </w:pPr>
      <w:hyperlink r:id="rId11">
        <w:r>
          <w:rPr>
            <w:color w:val="0563C1"/>
            <w:u w:val="single"/>
          </w:rPr>
          <w:t>press@lidl.rs</w:t>
        </w:r>
      </w:hyperlink>
    </w:p>
    <w:p w14:paraId="10FBB495" w14:textId="77777777" w:rsidR="0048396B" w:rsidRDefault="00187510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www.lidl.rs</w:t>
        </w:r>
      </w:hyperlink>
    </w:p>
    <w:p w14:paraId="10FBB496" w14:textId="77777777" w:rsidR="0048396B" w:rsidRDefault="00187510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Media centar LINK</w:t>
        </w:r>
      </w:hyperlink>
    </w:p>
    <w:p w14:paraId="10FBB497" w14:textId="77777777" w:rsidR="0048396B" w:rsidRDefault="00187510">
      <w:pPr>
        <w:spacing w:before="120" w:line="240" w:lineRule="auto"/>
        <w:jc w:val="both"/>
        <w:rPr>
          <w:u w:val="single"/>
        </w:rPr>
      </w:pPr>
      <w:hyperlink r:id="rId14">
        <w:r>
          <w:rPr>
            <w:color w:val="0563C1"/>
            <w:u w:val="single"/>
          </w:rPr>
          <w:t>Instagram Lidl Srbija</w:t>
        </w:r>
      </w:hyperlink>
    </w:p>
    <w:p w14:paraId="10FBB498" w14:textId="77777777" w:rsidR="0048396B" w:rsidRDefault="0048396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sectPr w:rsidR="0048396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58840E" w14:textId="77777777" w:rsidR="00187510" w:rsidRDefault="00187510">
      <w:pPr>
        <w:spacing w:after="0" w:line="240" w:lineRule="auto"/>
      </w:pPr>
      <w:r>
        <w:separator/>
      </w:r>
    </w:p>
  </w:endnote>
  <w:endnote w:type="continuationSeparator" w:id="0">
    <w:p w14:paraId="05B7B835" w14:textId="77777777" w:rsidR="00187510" w:rsidRDefault="00187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29AD041-9145-4513-A9CE-CB5AAB331A13}"/>
    <w:embedBold r:id="rId2" w:fontKey="{855C603B-BF3D-413C-A15E-EC20BB99436C}"/>
    <w:embedItalic r:id="rId3" w:fontKey="{E5F37EA3-BE52-468D-BF66-8EB9A43A098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A0C0AE9-265C-4720-90F0-60B2D6ED405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E5E53166-A7D6-4845-AF24-B074EF4859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B" w14:textId="77777777" w:rsidR="0048396B" w:rsidRDefault="004839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C" w14:textId="09EF0217" w:rsidR="0048396B" w:rsidRDefault="0018751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54AC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54AC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10FBB4A5" wp14:editId="10FBB4A6">
              <wp:simplePos x="0" y="0"/>
              <wp:positionH relativeFrom="column">
                <wp:posOffset>-15868</wp:posOffset>
              </wp:positionH>
              <wp:positionV relativeFrom="paragraph">
                <wp:posOffset>-495293</wp:posOffset>
              </wp:positionV>
              <wp:extent cx="0" cy="12700"/>
              <wp:effectExtent l="0" t="0" r="0" b="0"/>
              <wp:wrapNone/>
              <wp:docPr id="1769777054" name="Straight Arrow Connector 17697770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-15868</wp:posOffset>
              </wp:positionH>
              <wp:positionV relativeFrom="paragraph">
                <wp:posOffset>-495293</wp:posOffset>
              </wp:positionV>
              <wp:extent cx="0" cy="12700"/>
              <wp:effectExtent b="0" l="0" r="0" t="0"/>
              <wp:wrapNone/>
              <wp:docPr id="176977705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10FBB4A7" wp14:editId="10FBB4A8">
              <wp:simplePos x="0" y="0"/>
              <wp:positionH relativeFrom="column">
                <wp:posOffset>-14283</wp:posOffset>
              </wp:positionH>
              <wp:positionV relativeFrom="paragraph">
                <wp:posOffset>9804083</wp:posOffset>
              </wp:positionV>
              <wp:extent cx="5791837" cy="495303"/>
              <wp:effectExtent l="0" t="0" r="0" b="0"/>
              <wp:wrapNone/>
              <wp:docPr id="1769777057" name="Rectangle 17697770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FBB4B8" w14:textId="77777777" w:rsidR="0048396B" w:rsidRDefault="0018751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0FBB4B9" w14:textId="77777777" w:rsidR="0048396B" w:rsidRDefault="0018751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0FBB4BA" w14:textId="77777777" w:rsidR="0048396B" w:rsidRDefault="0048396B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-14283</wp:posOffset>
              </wp:positionH>
              <wp:positionV relativeFrom="paragraph">
                <wp:posOffset>9804083</wp:posOffset>
              </wp:positionV>
              <wp:extent cx="5791837" cy="495303"/>
              <wp:effectExtent b="0" l="0" r="0" t="0"/>
              <wp:wrapNone/>
              <wp:docPr id="1769777057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91837" cy="49530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E" w14:textId="7F43C17A" w:rsidR="0048396B" w:rsidRDefault="0018751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54ACB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54AC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0FBB4B1" wp14:editId="10FBB4B2">
              <wp:simplePos x="0" y="0"/>
              <wp:positionH relativeFrom="column">
                <wp:posOffset>-12697</wp:posOffset>
              </wp:positionH>
              <wp:positionV relativeFrom="paragraph">
                <wp:posOffset>-495293</wp:posOffset>
              </wp:positionV>
              <wp:extent cx="0" cy="12700"/>
              <wp:effectExtent l="0" t="0" r="0" b="0"/>
              <wp:wrapNone/>
              <wp:docPr id="1769777056" name="Straight Arrow Connector 1769777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-12697</wp:posOffset>
              </wp:positionH>
              <wp:positionV relativeFrom="paragraph">
                <wp:posOffset>-495293</wp:posOffset>
              </wp:positionV>
              <wp:extent cx="0" cy="12700"/>
              <wp:effectExtent b="0" l="0" r="0" t="0"/>
              <wp:wrapNone/>
              <wp:docPr id="176977705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10FBB4B3" wp14:editId="10FBB4B4">
              <wp:simplePos x="0" y="0"/>
              <wp:positionH relativeFrom="column">
                <wp:posOffset>-6667</wp:posOffset>
              </wp:positionH>
              <wp:positionV relativeFrom="paragraph">
                <wp:posOffset>9797737</wp:posOffset>
              </wp:positionV>
              <wp:extent cx="5791837" cy="592458"/>
              <wp:effectExtent l="0" t="0" r="0" b="0"/>
              <wp:wrapNone/>
              <wp:docPr id="1769777053" name="Rectangle 17697770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FBB4BB" w14:textId="77777777" w:rsidR="0048396B" w:rsidRDefault="0018751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0FBB4BC" w14:textId="77777777" w:rsidR="0048396B" w:rsidRDefault="0018751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0FBB4BD" w14:textId="77777777" w:rsidR="0048396B" w:rsidRDefault="0048396B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-6667</wp:posOffset>
              </wp:positionH>
              <wp:positionV relativeFrom="paragraph">
                <wp:posOffset>9797737</wp:posOffset>
              </wp:positionV>
              <wp:extent cx="5791837" cy="592458"/>
              <wp:effectExtent b="0" l="0" r="0" t="0"/>
              <wp:wrapNone/>
              <wp:docPr id="176977705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91837" cy="59245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4EAE33" w14:textId="77777777" w:rsidR="00187510" w:rsidRDefault="00187510">
      <w:pPr>
        <w:spacing w:after="0" w:line="240" w:lineRule="auto"/>
      </w:pPr>
      <w:r>
        <w:separator/>
      </w:r>
    </w:p>
  </w:footnote>
  <w:footnote w:type="continuationSeparator" w:id="0">
    <w:p w14:paraId="08BF945C" w14:textId="77777777" w:rsidR="00187510" w:rsidRDefault="001875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9" w14:textId="77777777" w:rsidR="0048396B" w:rsidRDefault="004839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A" w14:textId="77777777" w:rsidR="0048396B" w:rsidRDefault="0018751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0FBB49F" wp14:editId="10FBB4A0">
          <wp:simplePos x="0" y="0"/>
          <wp:positionH relativeFrom="column">
            <wp:posOffset>4975030</wp:posOffset>
          </wp:positionH>
          <wp:positionV relativeFrom="paragraph">
            <wp:posOffset>-170368</wp:posOffset>
          </wp:positionV>
          <wp:extent cx="785003" cy="785003"/>
          <wp:effectExtent l="0" t="0" r="0" b="0"/>
          <wp:wrapNone/>
          <wp:docPr id="1769777062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0FBB4A1" wp14:editId="10FBB4A2">
              <wp:simplePos x="0" y="0"/>
              <wp:positionH relativeFrom="column">
                <wp:posOffset>-24757</wp:posOffset>
              </wp:positionH>
              <wp:positionV relativeFrom="paragraph">
                <wp:posOffset>659762</wp:posOffset>
              </wp:positionV>
              <wp:extent cx="1271" cy="12700"/>
              <wp:effectExtent l="0" t="0" r="0" b="0"/>
              <wp:wrapNone/>
              <wp:docPr id="1769777059" name="Straight Arrow Connector 17697770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-24757</wp:posOffset>
              </wp:positionH>
              <wp:positionV relativeFrom="paragraph">
                <wp:posOffset>659762</wp:posOffset>
              </wp:positionV>
              <wp:extent cx="1271" cy="12700"/>
              <wp:effectExtent b="0" l="0" r="0" t="0"/>
              <wp:wrapNone/>
              <wp:docPr id="1769777059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1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10FBB4A3" wp14:editId="10FBB4A4">
              <wp:simplePos x="0" y="0"/>
              <wp:positionH relativeFrom="column">
                <wp:posOffset>-29526</wp:posOffset>
              </wp:positionH>
              <wp:positionV relativeFrom="paragraph">
                <wp:posOffset>742636</wp:posOffset>
              </wp:positionV>
              <wp:extent cx="5003167" cy="521336"/>
              <wp:effectExtent l="0" t="0" r="0" b="0"/>
              <wp:wrapNone/>
              <wp:docPr id="1769777058" name="Rectangle 17697770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FBB4B5" w14:textId="77777777" w:rsidR="0048396B" w:rsidRDefault="0018751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-29526</wp:posOffset>
              </wp:positionH>
              <wp:positionV relativeFrom="paragraph">
                <wp:posOffset>742636</wp:posOffset>
              </wp:positionV>
              <wp:extent cx="5003167" cy="521336"/>
              <wp:effectExtent b="0" l="0" r="0" t="0"/>
              <wp:wrapNone/>
              <wp:docPr id="1769777058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03167" cy="5213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BB49D" w14:textId="77777777" w:rsidR="0048396B" w:rsidRDefault="0018751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10FBB4A9" wp14:editId="10FBB4AA">
              <wp:simplePos x="0" y="0"/>
              <wp:positionH relativeFrom="page">
                <wp:posOffset>-14283</wp:posOffset>
              </wp:positionH>
              <wp:positionV relativeFrom="page">
                <wp:posOffset>751523</wp:posOffset>
              </wp:positionV>
              <wp:extent cx="5033013" cy="521336"/>
              <wp:effectExtent l="0" t="0" r="0" b="0"/>
              <wp:wrapNone/>
              <wp:docPr id="1769777061" name="Rectangle 17697770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FBB4B6" w14:textId="77777777" w:rsidR="0048396B" w:rsidRDefault="0018751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-14283</wp:posOffset>
              </wp:positionH>
              <wp:positionV relativeFrom="page">
                <wp:posOffset>751523</wp:posOffset>
              </wp:positionV>
              <wp:extent cx="5033013" cy="521336"/>
              <wp:effectExtent b="0" l="0" r="0" t="0"/>
              <wp:wrapNone/>
              <wp:docPr id="1769777061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33013" cy="5213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10FBB4AB" wp14:editId="10FBB4AC">
          <wp:simplePos x="0" y="0"/>
          <wp:positionH relativeFrom="column">
            <wp:posOffset>5015868</wp:posOffset>
          </wp:positionH>
          <wp:positionV relativeFrom="paragraph">
            <wp:posOffset>-152399</wp:posOffset>
          </wp:positionV>
          <wp:extent cx="758823" cy="758823"/>
          <wp:effectExtent l="0" t="0" r="0" b="0"/>
          <wp:wrapNone/>
          <wp:docPr id="1769777063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10FBB4AD" wp14:editId="10FBB4AE">
              <wp:simplePos x="0" y="0"/>
              <wp:positionH relativeFrom="column">
                <wp:posOffset>-5081</wp:posOffset>
              </wp:positionH>
              <wp:positionV relativeFrom="paragraph">
                <wp:posOffset>672463</wp:posOffset>
              </wp:positionV>
              <wp:extent cx="0" cy="12700"/>
              <wp:effectExtent l="0" t="0" r="0" b="0"/>
              <wp:wrapNone/>
              <wp:docPr id="1769777060" name="Straight Arrow Connector 17697770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-5081</wp:posOffset>
              </wp:positionH>
              <wp:positionV relativeFrom="paragraph">
                <wp:posOffset>672463</wp:posOffset>
              </wp:positionV>
              <wp:extent cx="0" cy="12700"/>
              <wp:effectExtent b="0" l="0" r="0" t="0"/>
              <wp:wrapNone/>
              <wp:docPr id="1769777060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10FBB4AF" wp14:editId="10FBB4B0">
              <wp:simplePos x="0" y="0"/>
              <wp:positionH relativeFrom="column">
                <wp:posOffset>2091375</wp:posOffset>
              </wp:positionH>
              <wp:positionV relativeFrom="paragraph">
                <wp:posOffset>924872</wp:posOffset>
              </wp:positionV>
              <wp:extent cx="3799844" cy="391441"/>
              <wp:effectExtent l="0" t="0" r="0" b="0"/>
              <wp:wrapNone/>
              <wp:docPr id="1769777055" name="Rectangle 17697770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FBB4B7" w14:textId="77777777" w:rsidR="0048396B" w:rsidRDefault="0018751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Pazova, 31.3.2026.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2091375</wp:posOffset>
              </wp:positionH>
              <wp:positionV relativeFrom="paragraph">
                <wp:posOffset>924872</wp:posOffset>
              </wp:positionV>
              <wp:extent cx="3799844" cy="391441"/>
              <wp:effectExtent b="0" l="0" r="0" t="0"/>
              <wp:wrapNone/>
              <wp:docPr id="176977705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99844" cy="39144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396B"/>
    <w:rsid w:val="00187510"/>
    <w:rsid w:val="001F7D2D"/>
    <w:rsid w:val="0048396B"/>
    <w:rsid w:val="00554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BB483"/>
  <w15:docId w15:val="{3B48BBA8-BE20-47AE-B303-9F877874A4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rPr>
      <w:rFonts w:ascii="Calibri" w:hAnsi="Calibri" w:cs="Times New Roman"/>
      <w:kern w:val="0"/>
      <w:lang w:val="de-DE"/>
    </w:r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rPr>
      <w:rFonts w:ascii="Calibri" w:hAnsi="Calibri" w:cs="Times New Roman"/>
      <w:kern w:val="0"/>
      <w:lang w:val="de-DE"/>
    </w:rPr>
  </w:style>
  <w:style w:type="paragraph" w:customStyle="1" w:styleId="EinfAbs">
    <w:name w:val="[Einf. Abs.]"/>
    <w:basedOn w:val="Normal"/>
    <w:pPr>
      <w:widowControl w:val="0"/>
      <w:autoSpaceDE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DefaultParagraphFont"/>
    <w:rPr>
      <w:color w:val="0563C1"/>
      <w:u w:val="single"/>
    </w:rPr>
  </w:style>
  <w:style w:type="paragraph" w:styleId="PlainText">
    <w:name w:val="Plain Text"/>
    <w:basedOn w:val="Normal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rPr>
      <w:rFonts w:ascii="Calibri" w:hAnsi="Calibri"/>
      <w:kern w:val="0"/>
      <w:szCs w:val="21"/>
    </w:rPr>
  </w:style>
  <w:style w:type="character" w:customStyle="1" w:styleId="ui-provider">
    <w:name w:val="ui-provider"/>
    <w:basedOn w:val="DefaultParagraphFont"/>
  </w:style>
  <w:style w:type="paragraph" w:styleId="ListParagraph">
    <w:name w:val="List Paragraph"/>
    <w:basedOn w:val="Normal"/>
    <w:pPr>
      <w:ind w:left="720"/>
    </w:pPr>
  </w:style>
  <w:style w:type="character" w:styleId="UnresolvedMention">
    <w:name w:val="Unresolved Mention"/>
    <w:basedOn w:val="DefaultParagraphFont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3A2BD4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3A2B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A2B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2BD4"/>
    <w:rPr>
      <w:kern w:val="0"/>
      <w:sz w:val="20"/>
      <w:szCs w:val="20"/>
      <w:lang w:val="sr-Latn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2B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2BD4"/>
    <w:rPr>
      <w:b/>
      <w:bCs/>
      <w:kern w:val="0"/>
      <w:sz w:val="20"/>
      <w:szCs w:val="20"/>
      <w:lang w:val="sr-Latn-RS"/>
    </w:rPr>
  </w:style>
  <w:style w:type="character" w:styleId="Strong">
    <w:name w:val="Strong"/>
    <w:basedOn w:val="DefaultParagraphFont"/>
    <w:uiPriority w:val="22"/>
    <w:qFormat/>
    <w:rsid w:val="0074487E"/>
    <w:rPr>
      <w:b/>
      <w:bCs/>
    </w:rPr>
  </w:style>
  <w:style w:type="table" w:styleId="GridTable1Light-Accent2">
    <w:name w:val="Grid Table 1 Light Accent 2"/>
    <w:basedOn w:val="TableNormal"/>
    <w:uiPriority w:val="46"/>
    <w:rsid w:val="00D13C5A"/>
    <w:pPr>
      <w:spacing w:after="0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722194"/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jordje.odavic@represent.rs" TargetMode="External"/><Relationship Id="rId13" Type="http://schemas.openxmlformats.org/officeDocument/2006/relationships/hyperlink" Target="https://www.lidl.rs/sr/Press-883.ht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tamara.ivankovic@represent.rs" TargetMode="External"/><Relationship Id="rId12" Type="http://schemas.openxmlformats.org/officeDocument/2006/relationships/hyperlink" Target="https://www.lidl.r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lidl.rs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jasmina.stakic@represent.rs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tijana.djordjevic@represent.rs" TargetMode="External"/><Relationship Id="rId14" Type="http://schemas.openxmlformats.org/officeDocument/2006/relationships/hyperlink" Target="https://www.instagram.com/lidlsrbija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m/syNcl6ZssJ5bTY0FmNBEE9Yw==">CgMxLjA4AHIhMVY4QTdfMXJKS2hKMk9EbkdZamNsRVdlSC1sZGtkeXJ0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630</Words>
  <Characters>3592</Characters>
  <Application>Microsoft Office Word</Application>
  <DocSecurity>0</DocSecurity>
  <Lines>29</Lines>
  <Paragraphs>8</Paragraphs>
  <ScaleCrop>false</ScaleCrop>
  <Company/>
  <LinksUpToDate>false</LinksUpToDate>
  <CharactersWithSpaces>4214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Filip Kovacevic / RED</dc:creator>
  <cp:lastModifiedBy>Djordje Odavic</cp:lastModifiedBy>
  <cp:revision>2</cp:revision>
  <dcterms:created xsi:type="dcterms:W3CDTF">2026-02-23T08:36:00Z</dcterms:created>
  <dcterms:modified xsi:type="dcterms:W3CDTF">2026-03-31T09:23:00Z</dcterms:modified>
</cp:coreProperties>
</file>